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WZÓR KONSPEKTU PRACY MAGISTERSKIEJ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gotowy szablon konspektu (planu pracy) do wypełnienia. Pola w nawiasach kwadratowych […] zastąp własną treścią. Niebieskie komentarze opisują, co powinno znaleźć się w danej części — usuń je w swojej wersji. Konspekt zatwierdza promotor, najczęściej na zaliczenie pierwszego semestru seminarium. Pełny poradnik: praca-magisterska.pl/poradniki/konspekt/</w:t>
      </w:r>
    </w:p>
    <w:bookmarkStart w:id="20" w:name="dane-formalne"/>
    <w:p>
      <w:pPr>
        <w:pStyle w:val="Heading1"/>
      </w:pPr>
      <w:r>
        <w:t xml:space="preserve">1. Dane formalne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Uczelnia / wydział:</w:t>
      </w:r>
      <w:r>
        <w:t xml:space="preserve"> </w:t>
      </w:r>
      <w:r>
        <w:t xml:space="preserve">[nazwa uczelni, wydział]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Kierunek / specjalność:</w:t>
      </w:r>
      <w:r>
        <w:t xml:space="preserve"> </w:t>
      </w:r>
      <w:r>
        <w:t xml:space="preserve">[kierunek]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Autor:</w:t>
      </w:r>
      <w:r>
        <w:t xml:space="preserve"> </w:t>
      </w:r>
      <w:r>
        <w:t xml:space="preserve">[imię i nazwisko, nr albumu]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Promotor:</w:t>
      </w:r>
      <w:r>
        <w:t xml:space="preserve"> </w:t>
      </w:r>
      <w:r>
        <w:t xml:space="preserve">[stopień/tytuł, imię i nazwisko]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Roboczy tytuł pracy:</w:t>
      </w:r>
      <w:r>
        <w:t xml:space="preserve"> </w:t>
      </w:r>
      <w:r>
        <w:t xml:space="preserve">[tytuł]</w:t>
      </w:r>
    </w:p>
    <w:p>
      <w:pPr>
        <w:pStyle w:val="Anno"/>
      </w:pPr>
      <w:r>
        <w:t xml:space="preserve">[Tytuł na etapie konspektu jest roboczy — może się jeszcze zmienić. Powinien jednak już zawierać badane zmienne lub problem, a nie być ogólnym hasłem.]</w:t>
      </w:r>
    </w:p>
    <w:bookmarkEnd w:id="20"/>
    <w:bookmarkStart w:id="21" w:name="uzasadnienie-wyboru-tematu"/>
    <w:p>
      <w:pPr>
        <w:pStyle w:val="Heading1"/>
      </w:pPr>
      <w:r>
        <w:t xml:space="preserve">2. Uzasadnienie wyboru tematu</w:t>
      </w:r>
    </w:p>
    <w:p>
      <w:pPr>
        <w:pStyle w:val="FirstParagraph"/>
      </w:pPr>
      <w:r>
        <w:t xml:space="preserve">[2–3 akapity: dlaczego temat jest istotny dla nauki i praktyki; do jakiej luki badawczej nawiązuje; jaka jest jego doniosłość społeczna lub gospodarcza.]</w:t>
      </w:r>
    </w:p>
    <w:p>
      <w:pPr>
        <w:pStyle w:val="Anno"/>
      </w:pPr>
      <w:r>
        <w:t xml:space="preserve">[Nie pisz „temat jest ciekawy”. Wskaż konkretną lukę: czego dotychczasowe badania nie wyjaśniły, albo jaki nowy kontekst/grupę wprowadzasz. To uzasadnia istnienie pracy.]</w:t>
      </w:r>
    </w:p>
    <w:bookmarkEnd w:id="21"/>
    <w:bookmarkStart w:id="22" w:name="cel-pracy"/>
    <w:p>
      <w:pPr>
        <w:pStyle w:val="Heading1"/>
      </w:pPr>
      <w:r>
        <w:t xml:space="preserve">3. Cel pracy</w:t>
      </w:r>
    </w:p>
    <w:p>
      <w:pPr>
        <w:pStyle w:val="FirstParagraph"/>
      </w:pPr>
      <w:r>
        <w:rPr>
          <w:b/>
          <w:bCs/>
        </w:rPr>
        <w:t xml:space="preserve">Cel główny:</w:t>
      </w:r>
      <w:r>
        <w:t xml:space="preserve"> </w:t>
      </w:r>
      <w:r>
        <w:t xml:space="preserve">[jedno zdanie wskazujące zamierzony rezultat badań]</w:t>
      </w:r>
    </w:p>
    <w:p>
      <w:pPr>
        <w:pStyle w:val="BodyText"/>
      </w:pPr>
      <w:r>
        <w:rPr>
          <w:b/>
          <w:bCs/>
        </w:rPr>
        <w:t xml:space="preserve">Cele szczegółowe:</w:t>
      </w:r>
    </w:p>
    <w:p>
      <w:pPr>
        <w:pStyle w:val="Compact"/>
        <w:numPr>
          <w:ilvl w:val="0"/>
          <w:numId w:val="1002"/>
        </w:numPr>
      </w:pPr>
      <w:r>
        <w:t xml:space="preserve">[cel cząstkowy]</w:t>
      </w:r>
    </w:p>
    <w:p>
      <w:pPr>
        <w:pStyle w:val="Compact"/>
        <w:numPr>
          <w:ilvl w:val="0"/>
          <w:numId w:val="1002"/>
        </w:numPr>
      </w:pPr>
      <w:r>
        <w:t xml:space="preserve">[cel cząstkowy]</w:t>
      </w:r>
    </w:p>
    <w:p>
      <w:pPr>
        <w:pStyle w:val="Compact"/>
        <w:numPr>
          <w:ilvl w:val="0"/>
          <w:numId w:val="1002"/>
        </w:numPr>
      </w:pPr>
      <w:r>
        <w:t xml:space="preserve">[cel cząstkowy]</w:t>
      </w:r>
    </w:p>
    <w:p>
      <w:pPr>
        <w:pStyle w:val="Anno"/>
      </w:pPr>
      <w:r>
        <w:t xml:space="preserve">[Cel główny formułuj jako jedno zdanie. Cele szczegółowe (3–5) to etapy realizacji celu głównego — każdy powinien dać się później „domknąć” w pracy.]</w:t>
      </w:r>
    </w:p>
    <w:bookmarkEnd w:id="22"/>
    <w:bookmarkStart w:id="23" w:name="problemy-badawcze-i-hipotezy"/>
    <w:p>
      <w:pPr>
        <w:pStyle w:val="Heading1"/>
      </w:pPr>
      <w:r>
        <w:t xml:space="preserve">4. Problemy badawcze i hipotezy</w:t>
      </w:r>
    </w:p>
    <w:p>
      <w:pPr>
        <w:pStyle w:val="FirstParagraph"/>
      </w:pPr>
      <w:r>
        <w:rPr>
          <w:b/>
          <w:bCs/>
        </w:rPr>
        <w:t xml:space="preserve">Problem główny:</w:t>
      </w:r>
      <w:r>
        <w:t xml:space="preserve"> </w:t>
      </w:r>
      <w:r>
        <w:t xml:space="preserve">[pytanie badawcze]</w:t>
      </w:r>
    </w:p>
    <w:p>
      <w:pPr>
        <w:pStyle w:val="BodyText"/>
      </w:pPr>
      <w:r>
        <w:rPr>
          <w:b/>
          <w:bCs/>
        </w:rPr>
        <w:t xml:space="preserve">Problemy szczegółowe:</w:t>
      </w:r>
    </w:p>
    <w:p>
      <w:pPr>
        <w:pStyle w:val="Compact"/>
        <w:numPr>
          <w:ilvl w:val="0"/>
          <w:numId w:val="1003"/>
        </w:numPr>
      </w:pPr>
      <w:r>
        <w:t xml:space="preserve">[pytanie]</w:t>
      </w:r>
    </w:p>
    <w:p>
      <w:pPr>
        <w:pStyle w:val="Compact"/>
        <w:numPr>
          <w:ilvl w:val="0"/>
          <w:numId w:val="1003"/>
        </w:numPr>
      </w:pPr>
      <w:r>
        <w:t xml:space="preserve">[pytanie]</w:t>
      </w:r>
    </w:p>
    <w:p>
      <w:pPr>
        <w:pStyle w:val="FirstParagraph"/>
      </w:pPr>
      <w:r>
        <w:rPr>
          <w:b/>
          <w:bCs/>
        </w:rPr>
        <w:t xml:space="preserve">Hipotezy</w:t>
      </w:r>
      <w:r>
        <w:t xml:space="preserve"> </w:t>
      </w:r>
      <w:r>
        <w:t xml:space="preserve">(dla prac empirycznych):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H1:</w:t>
      </w:r>
      <w:r>
        <w:t xml:space="preserve"> </w:t>
      </w:r>
      <w:r>
        <w:t xml:space="preserve">[przewidywany związek między zmiennymi]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H2:</w:t>
      </w:r>
      <w:r>
        <w:t xml:space="preserve"> </w:t>
      </w:r>
      <w:r>
        <w:t xml:space="preserve">[…]</w:t>
      </w:r>
    </w:p>
    <w:p>
      <w:pPr>
        <w:pStyle w:val="Anno"/>
      </w:pPr>
      <w:r>
        <w:t xml:space="preserve">[Hipotezy stawia się tylko w pracach empirycznych — muszą być weryfikowalne konkretną metodą. W pracach teoretycznych ten punkt zastępują same problemy badawcze.]</w:t>
      </w:r>
    </w:p>
    <w:bookmarkEnd w:id="23"/>
    <w:bookmarkStart w:id="24" w:name="metoda-badań"/>
    <w:p>
      <w:pPr>
        <w:pStyle w:val="Heading1"/>
      </w:pPr>
      <w:r>
        <w:t xml:space="preserve">5. Metoda badań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Metoda i schemat:</w:t>
      </w:r>
      <w:r>
        <w:t xml:space="preserve"> </w:t>
      </w:r>
      <w:r>
        <w:t xml:space="preserve">[np. sondaż diagnostyczny, schemat korelacyjny / eksperyment / analiza dokumentów]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Zmienne:</w:t>
      </w:r>
      <w:r>
        <w:t xml:space="preserve"> </w:t>
      </w:r>
      <w:r>
        <w:t xml:space="preserve">[niezależna, zależna, ewentualnie mediatory/moderatory i zmienne kontrolne]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Narzędzia:</w:t>
      </w:r>
      <w:r>
        <w:t xml:space="preserve"> </w:t>
      </w:r>
      <w:r>
        <w:t xml:space="preserve">[wystandaryzowane kwestionariusze / autorski kwestionariusz / scenariusz wywiadu]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Grupa badana i dobór próby:</w:t>
      </w:r>
      <w:r>
        <w:t xml:space="preserve"> </w:t>
      </w:r>
      <w:r>
        <w:t xml:space="preserve">[kryteria doboru, planowana liczebność]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Planowana analiza danych:</w:t>
      </w:r>
      <w:r>
        <w:t xml:space="preserve"> </w:t>
      </w:r>
      <w:r>
        <w:t xml:space="preserve">[konkretne testy statystyczne lub metoda analizy jakościowej]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Kwestie etyczne:</w:t>
      </w:r>
      <w:r>
        <w:t xml:space="preserve"> </w:t>
      </w:r>
      <w:r>
        <w:t xml:space="preserve">[zgoda uczestników, anonimowość, ewentualna zgoda komisji etycznej]</w:t>
      </w:r>
    </w:p>
    <w:p>
      <w:pPr>
        <w:pStyle w:val="Anno"/>
      </w:pPr>
      <w:r>
        <w:t xml:space="preserve">[Im konkretniej tu napiszesz, tym mniej poprawek później. Każde narzędzie i każdy test musi mieć uzasadnienie i odpowiadać postawionym hipotezom.]</w:t>
      </w:r>
    </w:p>
    <w:bookmarkEnd w:id="24"/>
    <w:bookmarkStart w:id="25" w:name="wstępny-plan-pracy-spis-treści"/>
    <w:p>
      <w:pPr>
        <w:pStyle w:val="Heading1"/>
      </w:pPr>
      <w:r>
        <w:t xml:space="preserve">6. Wstępny plan pracy (spis treści)</w:t>
      </w:r>
    </w:p>
    <w:p>
      <w:pPr>
        <w:pStyle w:val="FirstParagraph"/>
      </w:pPr>
      <w:r>
        <w:rPr>
          <w:b/>
          <w:bCs/>
        </w:rPr>
        <w:t xml:space="preserve">Wstęp</w:t>
      </w:r>
    </w:p>
    <w:p>
      <w:pPr>
        <w:pStyle w:val="BodyText"/>
      </w:pPr>
      <w:r>
        <w:rPr>
          <w:b/>
          <w:bCs/>
        </w:rPr>
        <w:t xml:space="preserve">Rozdział 1. [tytuł — część teoretyczna]</w:t>
      </w:r>
      <w:r>
        <w:t xml:space="preserve"> </w:t>
      </w:r>
      <w:r>
        <w:rPr>
          <w:i/>
          <w:iCs/>
        </w:rPr>
        <w:t xml:space="preserve">(ok. [X] stron)</w:t>
      </w:r>
    </w:p>
    <w:p>
      <w:pPr>
        <w:pStyle w:val="BodyText"/>
      </w:pPr>
      <w:r>
        <w:t xml:space="preserve">1.1. [podrozdział]</w:t>
      </w:r>
    </w:p>
    <w:p>
      <w:pPr>
        <w:pStyle w:val="BodyText"/>
      </w:pPr>
      <w:r>
        <w:t xml:space="preserve">1.2. [podrozdział]</w:t>
      </w:r>
    </w:p>
    <w:p>
      <w:pPr>
        <w:pStyle w:val="BodyText"/>
      </w:pPr>
      <w:r>
        <w:rPr>
          <w:b/>
          <w:bCs/>
        </w:rPr>
        <w:t xml:space="preserve">Rozdział 2. [tytuł — część teoretyczna]</w:t>
      </w:r>
    </w:p>
    <w:p>
      <w:pPr>
        <w:pStyle w:val="BodyText"/>
      </w:pPr>
      <w:r>
        <w:rPr>
          <w:b/>
          <w:bCs/>
        </w:rPr>
        <w:t xml:space="preserve">Rozdział 3. Metodologia badań własnych</w:t>
      </w:r>
    </w:p>
    <w:p>
      <w:pPr>
        <w:pStyle w:val="BodyText"/>
      </w:pPr>
      <w:r>
        <w:rPr>
          <w:b/>
          <w:bCs/>
        </w:rPr>
        <w:t xml:space="preserve">Rozdział 4. Analiza wyników badań własnych</w:t>
      </w:r>
    </w:p>
    <w:p>
      <w:pPr>
        <w:pStyle w:val="BodyText"/>
      </w:pPr>
      <w:r>
        <w:rPr>
          <w:b/>
          <w:bCs/>
        </w:rPr>
        <w:t xml:space="preserve">Zakończenie i wnioski</w:t>
      </w:r>
    </w:p>
    <w:p>
      <w:pPr>
        <w:pStyle w:val="BodyText"/>
      </w:pPr>
      <w:r>
        <w:rPr>
          <w:b/>
          <w:bCs/>
        </w:rPr>
        <w:t xml:space="preserve">Bibliografia · Aneks</w:t>
      </w:r>
    </w:p>
    <w:p>
      <w:pPr>
        <w:pStyle w:val="Anno"/>
      </w:pPr>
      <w:r>
        <w:t xml:space="preserve">[Centralny element konspektu. Podaj tytuły rozdziałów i podrozdziałów, krótki opis zawartości i orientacyjną liczbę stron. Typowa praca: wstęp, 3–5 rozdziałów, zakończenie.]</w:t>
      </w:r>
    </w:p>
    <w:bookmarkEnd w:id="25"/>
    <w:bookmarkStart w:id="26" w:name="wstępna-bibliografia"/>
    <w:p>
      <w:pPr>
        <w:pStyle w:val="Heading1"/>
      </w:pPr>
      <w:r>
        <w:t xml:space="preserve">7. Wstępna bibliografia</w:t>
      </w:r>
    </w:p>
    <w:p>
      <w:pPr>
        <w:pStyle w:val="Compact"/>
        <w:numPr>
          <w:ilvl w:val="0"/>
          <w:numId w:val="1006"/>
        </w:numPr>
      </w:pPr>
      <w:r>
        <w:t xml:space="preserve">[Nazwisko, inicjał. (rok).</w:t>
      </w:r>
      <w:r>
        <w:t xml:space="preserve"> </w:t>
      </w:r>
      <w:r>
        <w:rPr>
          <w:i/>
          <w:iCs/>
        </w:rPr>
        <w:t xml:space="preserve">Tytuł</w:t>
      </w:r>
      <w:r>
        <w:t xml:space="preserve">. Wydawnictwo.]</w:t>
      </w:r>
    </w:p>
    <w:p>
      <w:pPr>
        <w:pStyle w:val="Compact"/>
        <w:numPr>
          <w:ilvl w:val="0"/>
          <w:numId w:val="1006"/>
        </w:numPr>
      </w:pPr>
      <w:r>
        <w:t xml:space="preserve">[…]</w:t>
      </w:r>
    </w:p>
    <w:p>
      <w:pPr>
        <w:pStyle w:val="Compact"/>
        <w:numPr>
          <w:ilvl w:val="0"/>
          <w:numId w:val="1006"/>
        </w:numPr>
      </w:pPr>
      <w:r>
        <w:t xml:space="preserve">[…]</w:t>
      </w:r>
    </w:p>
    <w:p>
      <w:pPr>
        <w:pStyle w:val="Anno"/>
      </w:pPr>
      <w:r>
        <w:t xml:space="preserve">[Na etapie konspektu zwykle 15–30 kluczowych pozycji (docelowo w pracy 30–50+), w większości z ostatnich 5–10 lat, z literaturą zagraniczną. Zapis w stylu obowiązującym na kierunku (np. APA).]</w:t>
      </w:r>
    </w:p>
    <w:bookmarkEnd w:id="26"/>
    <w:bookmarkStart w:id="30" w:name="harmonogram-pracy"/>
    <w:p>
      <w:pPr>
        <w:pStyle w:val="Heading1"/>
      </w:pPr>
      <w:r>
        <w:t xml:space="preserve">8. Harmonogram pracy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Etap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Termin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Przegląd literatury, rozdziały teoretyczne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[miesiąc/rok]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Konstrukcja narzędzi i zebranie danych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Analiza wyników i dyskusja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Redakcja całości, korekta, złożenie pracy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[…]</w:t>
            </w:r>
          </w:p>
        </w:tc>
      </w:tr>
    </w:tbl>
    <w:p>
      <w:pPr>
        <w:pStyle w:val="Anno"/>
      </w:pPr>
      <w:r>
        <w:t xml:space="preserve">[Harmonogram nie jest obowiązkowy na każdej uczelni, ale porządkuje pracę i dobrze wygląda w oczach promotora. Rozplanuj go wstecz od terminu obrony.]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7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28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29">
        <w:r>
          <w:rPr>
            <w:rStyle w:val="Hyperlink"/>
            <w:b/>
            <w:bCs/>
          </w:rPr>
          <w:t xml:space="preserve">www.praca-magisterska.pl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smart-edu.ai" TargetMode="External" /><Relationship Type="http://schemas.openxmlformats.org/officeDocument/2006/relationships/hyperlink" Id="rId29" Target="https://www.praca-magisterska.pl" TargetMode="External" /><Relationship Type="http://schemas.openxmlformats.org/officeDocument/2006/relationships/hyperlink" Id="rId28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smart-edu.ai" TargetMode="External" /><Relationship Type="http://schemas.openxmlformats.org/officeDocument/2006/relationships/hyperlink" Id="rId29" Target="https://www.praca-magisterska.pl" TargetMode="External" /><Relationship Type="http://schemas.openxmlformats.org/officeDocument/2006/relationships/hyperlink" Id="rId28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2026-07-17T07:12:17Z</dcterms:created>
  <dcterms:modified xsi:type="dcterms:W3CDTF">2026-07-17T07:12:17Z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